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69" w:rsidRDefault="00C43196" w:rsidP="00C43196">
      <w:pPr>
        <w:jc w:val="center"/>
      </w:pPr>
      <w:r>
        <w:rPr>
          <w:noProof/>
        </w:rPr>
        <w:drawing>
          <wp:inline distT="0" distB="0" distL="0" distR="0">
            <wp:extent cx="6629400" cy="2665597"/>
            <wp:effectExtent l="19050" t="0" r="0" b="0"/>
            <wp:docPr id="1" name="Image 0" descr="Salon terroir invit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on terroir invitation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8153" cy="266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196" w:rsidRDefault="00C43196" w:rsidP="00C43196">
      <w:pPr>
        <w:jc w:val="center"/>
      </w:pPr>
      <w:r>
        <w:rPr>
          <w:noProof/>
        </w:rPr>
        <w:drawing>
          <wp:inline distT="0" distB="0" distL="0" distR="0">
            <wp:extent cx="6677025" cy="2628900"/>
            <wp:effectExtent l="19050" t="0" r="9525" b="0"/>
            <wp:docPr id="2" name="Image 1" descr="Salon terroir progra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on terroir programm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90872" cy="2634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196" w:rsidRDefault="00C43196" w:rsidP="00C43196">
      <w:pPr>
        <w:jc w:val="center"/>
      </w:pPr>
      <w:r>
        <w:rPr>
          <w:noProof/>
        </w:rPr>
        <w:drawing>
          <wp:inline distT="0" distB="0" distL="0" distR="0">
            <wp:extent cx="6677025" cy="2657475"/>
            <wp:effectExtent l="19050" t="0" r="9525" b="0"/>
            <wp:docPr id="3" name="Image 2" descr="Salon terroir j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on terroir jeu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74342" cy="265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196" w:rsidRPr="0087151F" w:rsidRDefault="00C43196" w:rsidP="00C43196">
      <w:pPr>
        <w:jc w:val="center"/>
        <w:rPr>
          <w:b/>
        </w:rPr>
      </w:pPr>
      <w:r w:rsidRPr="0087151F">
        <w:rPr>
          <w:b/>
        </w:rPr>
        <w:t xml:space="preserve">Les exposants présents au Salon Terroirs : </w:t>
      </w:r>
    </w:p>
    <w:p w:rsidR="00C43196" w:rsidRDefault="00C43196" w:rsidP="00C43196">
      <w:pPr>
        <w:jc w:val="center"/>
      </w:pPr>
      <w:r w:rsidRPr="00C43196">
        <w:rPr>
          <w:i/>
          <w:color w:val="FF0000"/>
        </w:rPr>
        <w:t>Champagne</w:t>
      </w:r>
      <w:r>
        <w:rPr>
          <w:i/>
          <w:color w:val="FF0000"/>
        </w:rPr>
        <w:t> :</w:t>
      </w:r>
      <w:r w:rsidR="005976CA">
        <w:t xml:space="preserve"> Domaine Guerre et Fils – </w:t>
      </w:r>
      <w:r w:rsidRPr="005976CA">
        <w:rPr>
          <w:i/>
          <w:color w:val="FF0000"/>
        </w:rPr>
        <w:t>Anjou</w:t>
      </w:r>
      <w:r w:rsidR="005976CA" w:rsidRPr="005976CA">
        <w:rPr>
          <w:i/>
          <w:color w:val="FF0000"/>
        </w:rPr>
        <w:t> :</w:t>
      </w:r>
      <w:r w:rsidR="005976CA">
        <w:t xml:space="preserve"> </w:t>
      </w:r>
      <w:r>
        <w:t xml:space="preserve"> </w:t>
      </w:r>
      <w:proofErr w:type="spellStart"/>
      <w:r>
        <w:t>Héry</w:t>
      </w:r>
      <w:proofErr w:type="spellEnd"/>
      <w:r>
        <w:t xml:space="preserve"> vigneron – </w:t>
      </w:r>
      <w:r w:rsidRPr="005976CA">
        <w:rPr>
          <w:i/>
          <w:color w:val="FF0000"/>
        </w:rPr>
        <w:t>Bergerac</w:t>
      </w:r>
      <w:r w:rsidR="005976CA" w:rsidRPr="005976CA">
        <w:rPr>
          <w:i/>
          <w:color w:val="FF0000"/>
        </w:rPr>
        <w:t> :</w:t>
      </w:r>
      <w:r w:rsidRPr="00C43196">
        <w:t xml:space="preserve"> Le Clos </w:t>
      </w:r>
      <w:r>
        <w:t xml:space="preserve">du </w:t>
      </w:r>
      <w:proofErr w:type="spellStart"/>
      <w:r>
        <w:t>Breil</w:t>
      </w:r>
      <w:proofErr w:type="spellEnd"/>
      <w:r>
        <w:t xml:space="preserve"> – </w:t>
      </w:r>
      <w:r w:rsidRPr="00C43196">
        <w:rPr>
          <w:i/>
          <w:color w:val="FF0000"/>
        </w:rPr>
        <w:t>Bordeaux :</w:t>
      </w:r>
      <w:r>
        <w:t xml:space="preserve"> Château Simon, Château Haut-Goujon –</w:t>
      </w:r>
      <w:r w:rsidRPr="00C43196">
        <w:t xml:space="preserve"> </w:t>
      </w:r>
      <w:r w:rsidRPr="00C43196">
        <w:rPr>
          <w:i/>
          <w:color w:val="FF0000"/>
        </w:rPr>
        <w:t>Bourgogne :</w:t>
      </w:r>
      <w:r w:rsidRPr="00C43196">
        <w:t xml:space="preserve"> Domaine Armelle</w:t>
      </w:r>
      <w:r>
        <w:t xml:space="preserve"> et Bernard Rion, Domaine L. Jacob, </w:t>
      </w:r>
      <w:r w:rsidRPr="00C43196">
        <w:t>Domaine Meunier Gaëlle et</w:t>
      </w:r>
      <w:r>
        <w:t xml:space="preserve"> Jérôme – </w:t>
      </w:r>
      <w:r w:rsidRPr="00C43196">
        <w:rPr>
          <w:i/>
          <w:color w:val="FF0000"/>
        </w:rPr>
        <w:t>Côtes du Rhône :</w:t>
      </w:r>
      <w:r>
        <w:t xml:space="preserve"> Château de Gourdon – </w:t>
      </w:r>
      <w:r w:rsidRPr="00C43196">
        <w:rPr>
          <w:i/>
          <w:color w:val="FF0000"/>
        </w:rPr>
        <w:t>Roussillon :</w:t>
      </w:r>
      <w:r w:rsidRPr="00C43196">
        <w:t xml:space="preserve"> Domaine Vaquer </w:t>
      </w:r>
      <w:r>
        <w:t xml:space="preserve">– </w:t>
      </w:r>
      <w:r w:rsidRPr="00C43196">
        <w:rPr>
          <w:i/>
          <w:color w:val="FF0000"/>
        </w:rPr>
        <w:t>Sancerre :</w:t>
      </w:r>
      <w:r w:rsidRPr="00C43196">
        <w:t xml:space="preserve"> Domaine Franck Millet </w:t>
      </w:r>
      <w:r>
        <w:t xml:space="preserve">– </w:t>
      </w:r>
      <w:r w:rsidRPr="00C43196">
        <w:rPr>
          <w:i/>
          <w:color w:val="FF0000"/>
        </w:rPr>
        <w:t>Alsace :</w:t>
      </w:r>
      <w:r w:rsidRPr="00C43196">
        <w:t xml:space="preserve"> Domaine Paul </w:t>
      </w:r>
      <w:proofErr w:type="spellStart"/>
      <w:r w:rsidRPr="00C43196">
        <w:t>Kubler</w:t>
      </w:r>
      <w:proofErr w:type="spellEnd"/>
      <w:r w:rsidRPr="00C43196">
        <w:t xml:space="preserve"> </w:t>
      </w:r>
      <w:r>
        <w:t xml:space="preserve">– </w:t>
      </w:r>
      <w:r w:rsidRPr="00C43196">
        <w:rPr>
          <w:i/>
          <w:color w:val="FF0000"/>
        </w:rPr>
        <w:t>Foie gras &amp; Charcuteries :</w:t>
      </w:r>
      <w:r>
        <w:t xml:space="preserve"> Klein d’Alsace – </w:t>
      </w:r>
      <w:r w:rsidRPr="0087151F">
        <w:rPr>
          <w:i/>
          <w:color w:val="FF0000"/>
        </w:rPr>
        <w:t>Fromages des Pyrénées</w:t>
      </w:r>
      <w:r w:rsidR="0087151F" w:rsidRPr="0087151F">
        <w:rPr>
          <w:i/>
          <w:color w:val="FF0000"/>
        </w:rPr>
        <w:t> :</w:t>
      </w:r>
      <w:r w:rsidRPr="00C43196">
        <w:t xml:space="preserve"> Fromage du Terroir </w:t>
      </w:r>
      <w:r>
        <w:t xml:space="preserve">– </w:t>
      </w:r>
      <w:r w:rsidRPr="0087151F">
        <w:rPr>
          <w:i/>
          <w:color w:val="FF0000"/>
        </w:rPr>
        <w:t>Chocolats</w:t>
      </w:r>
      <w:r w:rsidR="0087151F" w:rsidRPr="0087151F">
        <w:rPr>
          <w:i/>
          <w:color w:val="FF0000"/>
        </w:rPr>
        <w:t> :</w:t>
      </w:r>
      <w:r w:rsidRPr="00C43196">
        <w:t xml:space="preserve"> Philippe </w:t>
      </w:r>
      <w:proofErr w:type="spellStart"/>
      <w:r w:rsidRPr="00C43196">
        <w:t>Chambouvet</w:t>
      </w:r>
      <w:proofErr w:type="spellEnd"/>
      <w:r w:rsidRPr="00C43196">
        <w:t xml:space="preserve"> </w:t>
      </w:r>
      <w:r w:rsidR="0087151F">
        <w:t xml:space="preserve">– </w:t>
      </w:r>
      <w:r w:rsidRPr="0087151F">
        <w:rPr>
          <w:i/>
          <w:color w:val="FF0000"/>
        </w:rPr>
        <w:t>Liqueurs</w:t>
      </w:r>
      <w:r w:rsidR="0087151F" w:rsidRPr="0087151F">
        <w:rPr>
          <w:i/>
          <w:color w:val="FF0000"/>
        </w:rPr>
        <w:t> :</w:t>
      </w:r>
      <w:r w:rsidRPr="00C43196">
        <w:t xml:space="preserve"> Jean Baptiste </w:t>
      </w:r>
      <w:proofErr w:type="spellStart"/>
      <w:r w:rsidRPr="00C43196">
        <w:t>Joannet</w:t>
      </w:r>
      <w:proofErr w:type="spellEnd"/>
      <w:r w:rsidRPr="00C43196">
        <w:t xml:space="preserve"> </w:t>
      </w:r>
    </w:p>
    <w:sectPr w:rsidR="00C43196" w:rsidSect="00C431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43196"/>
    <w:rsid w:val="005976CA"/>
    <w:rsid w:val="00851069"/>
    <w:rsid w:val="0087151F"/>
    <w:rsid w:val="00C4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0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Domaine Rion</dc:creator>
  <cp:keywords/>
  <dc:description/>
  <cp:lastModifiedBy>Domaine Rion</cp:lastModifiedBy>
  <cp:revision>3</cp:revision>
  <dcterms:created xsi:type="dcterms:W3CDTF">2017-07-01T09:15:00Z</dcterms:created>
  <dcterms:modified xsi:type="dcterms:W3CDTF">2017-07-01T11:53:00Z</dcterms:modified>
</cp:coreProperties>
</file>